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E2" w:rsidRPr="00C90C73" w:rsidRDefault="00D359E2" w:rsidP="00C90C73">
      <w:pPr>
        <w:numPr>
          <w:ilvl w:val="0"/>
          <w:numId w:val="2"/>
        </w:numPr>
      </w:pPr>
      <w:r>
        <w:rPr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Назва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університету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укр</w:t>
      </w:r>
      <w:proofErr w:type="spellEnd"/>
      <w:r>
        <w:rPr>
          <w:b/>
          <w:bCs/>
          <w:color w:val="000000"/>
        </w:rPr>
        <w:t>.)</w:t>
      </w:r>
      <w:r w:rsidRPr="00C90C73">
        <w:t xml:space="preserve"> </w:t>
      </w:r>
      <w:r>
        <w:rPr>
          <w:color w:val="000000"/>
          <w:lang w:val="uk-UA"/>
        </w:rPr>
        <w:t>ДЕРЖАВНИЙ УНІВЕРСИТЕТ ІНТЕЛЕКТУАЛЬНИХ ТЕХНОЛОГІЙ І ЗВЯ</w:t>
      </w:r>
      <w:r w:rsidRPr="00F46073">
        <w:rPr>
          <w:color w:val="000000"/>
        </w:rPr>
        <w:t>’</w:t>
      </w:r>
      <w:r>
        <w:rPr>
          <w:color w:val="000000"/>
          <w:lang w:val="uk-UA"/>
        </w:rPr>
        <w:t>ЗКУ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Місто</w:t>
      </w:r>
      <w:proofErr w:type="spellEnd"/>
      <w:r>
        <w:rPr>
          <w:b/>
          <w:bCs/>
          <w:color w:val="000000"/>
        </w:rPr>
        <w:t xml:space="preserve"> </w:t>
      </w:r>
      <w:r w:rsidRPr="00C90C73">
        <w:rPr>
          <w:color w:val="000000"/>
        </w:rPr>
        <w:t>Одеса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 xml:space="preserve">Статус </w:t>
      </w:r>
      <w:proofErr w:type="spellStart"/>
      <w:r>
        <w:rPr>
          <w:color w:val="000000"/>
        </w:rPr>
        <w:t>державний</w:t>
      </w:r>
      <w:proofErr w:type="spellEnd"/>
      <w:r>
        <w:rPr>
          <w:color w:val="000000"/>
        </w:rPr>
        <w:t xml:space="preserve"> </w:t>
      </w:r>
    </w:p>
    <w:p w:rsidR="00D359E2" w:rsidRDefault="00D359E2" w:rsidP="004D69B9">
      <w:pPr>
        <w:numPr>
          <w:ilvl w:val="0"/>
          <w:numId w:val="2"/>
        </w:numPr>
      </w:pPr>
      <w:r>
        <w:rPr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Акредитація</w:t>
      </w:r>
      <w:proofErr w:type="spellEnd"/>
      <w:r>
        <w:rPr>
          <w:b/>
          <w:bCs/>
          <w:color w:val="000000"/>
        </w:rPr>
        <w:t xml:space="preserve"> </w:t>
      </w:r>
      <w:r w:rsidRPr="004D69B9">
        <w:rPr>
          <w:color w:val="000000"/>
        </w:rPr>
        <w:t xml:space="preserve">IV </w:t>
      </w:r>
      <w:proofErr w:type="spellStart"/>
      <w:proofErr w:type="gramStart"/>
      <w:r w:rsidRPr="004D69B9">
        <w:rPr>
          <w:color w:val="000000"/>
        </w:rPr>
        <w:t>р</w:t>
      </w:r>
      <w:proofErr w:type="gramEnd"/>
      <w:r w:rsidRPr="004D69B9">
        <w:rPr>
          <w:color w:val="000000"/>
        </w:rPr>
        <w:t>івень</w:t>
      </w:r>
      <w:proofErr w:type="spellEnd"/>
    </w:p>
    <w:p w:rsidR="00D359E2" w:rsidRPr="00C90C73" w:rsidRDefault="00D359E2">
      <w:pPr>
        <w:numPr>
          <w:ilvl w:val="0"/>
          <w:numId w:val="2"/>
        </w:numPr>
        <w:tabs>
          <w:tab w:val="left" w:pos="0"/>
        </w:tabs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</w:t>
      </w:r>
      <w:r>
        <w:rPr>
          <w:b/>
          <w:bCs/>
          <w:color w:val="000000"/>
        </w:rPr>
        <w:t>пец</w:t>
      </w:r>
      <w:proofErr w:type="gramEnd"/>
      <w:r>
        <w:rPr>
          <w:b/>
          <w:bCs/>
          <w:color w:val="000000"/>
        </w:rPr>
        <w:t>іальност</w:t>
      </w:r>
      <w:proofErr w:type="spellEnd"/>
      <w:r>
        <w:rPr>
          <w:b/>
          <w:bCs/>
          <w:color w:val="000000"/>
          <w:lang w:val="uk-UA"/>
        </w:rPr>
        <w:t xml:space="preserve">і </w:t>
      </w:r>
    </w:p>
    <w:p w:rsidR="00D359E2" w:rsidRDefault="00D359E2" w:rsidP="00C90C73">
      <w:pPr>
        <w:rPr>
          <w:b/>
          <w:bCs/>
          <w:color w:val="000000"/>
          <w:lang w:val="uk-UA"/>
        </w:rPr>
      </w:pPr>
    </w:p>
    <w:p w:rsidR="00D359E2" w:rsidRDefault="00D359E2" w:rsidP="00C90C73">
      <w:pPr>
        <w:rPr>
          <w:rStyle w:val="11pt"/>
        </w:rPr>
      </w:pPr>
      <w:r w:rsidRPr="003E44CA">
        <w:rPr>
          <w:rStyle w:val="11pt"/>
          <w:lang w:val="en-US" w:eastAsia="en-US"/>
        </w:rPr>
        <w:t>051</w:t>
      </w:r>
      <w:r w:rsidRPr="00C90C73">
        <w:rPr>
          <w:rStyle w:val="11pt"/>
        </w:rPr>
        <w:t xml:space="preserve"> </w:t>
      </w:r>
      <w:r w:rsidRPr="008143A4">
        <w:rPr>
          <w:rStyle w:val="11pt"/>
        </w:rPr>
        <w:t>Економіка</w:t>
      </w:r>
    </w:p>
    <w:p w:rsidR="00D359E2" w:rsidRPr="003E44CA" w:rsidRDefault="00D359E2" w:rsidP="00276ECB">
      <w:pPr>
        <w:pStyle w:val="21"/>
        <w:shd w:val="clear" w:color="auto" w:fill="auto"/>
        <w:spacing w:line="240" w:lineRule="auto"/>
        <w:rPr>
          <w:sz w:val="22"/>
          <w:szCs w:val="22"/>
        </w:rPr>
      </w:pPr>
      <w:r w:rsidRPr="00276ECB">
        <w:rPr>
          <w:rStyle w:val="11pt"/>
          <w:lang w:val="ru-RU" w:eastAsia="en-US"/>
        </w:rPr>
        <w:t>054</w:t>
      </w:r>
      <w:r>
        <w:rPr>
          <w:rStyle w:val="11pt"/>
          <w:lang w:eastAsia="en-US"/>
        </w:rPr>
        <w:t xml:space="preserve"> </w:t>
      </w:r>
      <w:proofErr w:type="gramStart"/>
      <w:r w:rsidRPr="00F24C2F">
        <w:rPr>
          <w:rStyle w:val="11pt"/>
        </w:rPr>
        <w:t>Соц</w:t>
      </w:r>
      <w:proofErr w:type="gramEnd"/>
      <w:r w:rsidRPr="00F24C2F">
        <w:rPr>
          <w:rStyle w:val="11pt"/>
        </w:rPr>
        <w:t>іологія</w:t>
      </w:r>
    </w:p>
    <w:p w:rsidR="00D359E2" w:rsidRDefault="00D359E2" w:rsidP="00C90C73">
      <w:pPr>
        <w:rPr>
          <w:rStyle w:val="11pt"/>
        </w:rPr>
      </w:pPr>
      <w:r>
        <w:rPr>
          <w:rStyle w:val="11pt"/>
        </w:rPr>
        <w:t xml:space="preserve">061 </w:t>
      </w:r>
      <w:r w:rsidRPr="00F24C2F">
        <w:rPr>
          <w:rStyle w:val="11pt"/>
        </w:rPr>
        <w:t>Журналістика</w:t>
      </w:r>
    </w:p>
    <w:p w:rsidR="00D359E2" w:rsidRPr="00276ECB" w:rsidRDefault="00D359E2" w:rsidP="00C90C73">
      <w:pPr>
        <w:rPr>
          <w:rStyle w:val="11pt"/>
        </w:rPr>
      </w:pPr>
      <w:r>
        <w:rPr>
          <w:rStyle w:val="11pt"/>
        </w:rPr>
        <w:t xml:space="preserve">073 </w:t>
      </w:r>
      <w:r w:rsidRPr="00F24C2F">
        <w:rPr>
          <w:rStyle w:val="11pt"/>
        </w:rPr>
        <w:t>Менеджмент</w:t>
      </w:r>
    </w:p>
    <w:p w:rsidR="00D359E2" w:rsidRDefault="00D359E2" w:rsidP="00C90C73">
      <w:pPr>
        <w:rPr>
          <w:rStyle w:val="11pt"/>
        </w:rPr>
      </w:pPr>
      <w:r w:rsidRPr="00C90C73">
        <w:rPr>
          <w:rStyle w:val="11pt"/>
          <w:lang w:val="ru-RU" w:eastAsia="en-US"/>
        </w:rPr>
        <w:t>121</w:t>
      </w:r>
      <w:r w:rsidRPr="00C90C73">
        <w:rPr>
          <w:rStyle w:val="11pt"/>
        </w:rPr>
        <w:t xml:space="preserve"> </w:t>
      </w:r>
      <w:r w:rsidRPr="008143A4">
        <w:rPr>
          <w:rStyle w:val="11pt"/>
        </w:rPr>
        <w:t>Інженерія програмного забезпечення</w:t>
      </w:r>
    </w:p>
    <w:p w:rsidR="00D359E2" w:rsidRDefault="00D359E2" w:rsidP="00C90C73">
      <w:pPr>
        <w:rPr>
          <w:rStyle w:val="11pt"/>
        </w:rPr>
      </w:pPr>
      <w:r w:rsidRPr="00276ECB">
        <w:rPr>
          <w:rStyle w:val="11pt"/>
          <w:lang w:val="ru-RU" w:eastAsia="en-US"/>
        </w:rPr>
        <w:t>122</w:t>
      </w:r>
      <w:r>
        <w:rPr>
          <w:rStyle w:val="11pt"/>
          <w:lang w:eastAsia="en-US"/>
        </w:rPr>
        <w:t xml:space="preserve"> </w:t>
      </w:r>
      <w:r w:rsidRPr="008143A4">
        <w:rPr>
          <w:rStyle w:val="11pt"/>
        </w:rPr>
        <w:t>Комп’ютерні науки</w:t>
      </w:r>
    </w:p>
    <w:p w:rsidR="00D359E2" w:rsidRDefault="00D359E2" w:rsidP="00C90C73">
      <w:pPr>
        <w:rPr>
          <w:rStyle w:val="11pt"/>
        </w:rPr>
      </w:pPr>
      <w:r w:rsidRPr="00276ECB">
        <w:rPr>
          <w:rStyle w:val="11pt"/>
          <w:lang w:val="ru-RU" w:eastAsia="en-US"/>
        </w:rPr>
        <w:t>125</w:t>
      </w:r>
      <w:proofErr w:type="gramStart"/>
      <w:r w:rsidRPr="00C90C73">
        <w:rPr>
          <w:rStyle w:val="11pt"/>
        </w:rPr>
        <w:t xml:space="preserve"> </w:t>
      </w:r>
      <w:proofErr w:type="spellStart"/>
      <w:r w:rsidRPr="008143A4">
        <w:rPr>
          <w:rStyle w:val="11pt"/>
        </w:rPr>
        <w:t>К</w:t>
      </w:r>
      <w:proofErr w:type="gramEnd"/>
      <w:r w:rsidRPr="008143A4">
        <w:rPr>
          <w:rStyle w:val="11pt"/>
        </w:rPr>
        <w:t>ібербезпека</w:t>
      </w:r>
      <w:proofErr w:type="spellEnd"/>
    </w:p>
    <w:p w:rsidR="00D359E2" w:rsidRDefault="00D359E2" w:rsidP="00C90C73">
      <w:pPr>
        <w:pStyle w:val="21"/>
        <w:shd w:val="clear" w:color="auto" w:fill="auto"/>
        <w:tabs>
          <w:tab w:val="left" w:pos="2422"/>
        </w:tabs>
        <w:spacing w:line="240" w:lineRule="auto"/>
        <w:rPr>
          <w:rStyle w:val="11pt"/>
          <w:lang w:val="en-US"/>
        </w:rPr>
      </w:pPr>
      <w:r w:rsidRPr="00C90C73">
        <w:rPr>
          <w:rStyle w:val="11pt"/>
          <w:lang w:val="ru-RU" w:eastAsia="en-US"/>
        </w:rPr>
        <w:t>151</w:t>
      </w:r>
      <w:r w:rsidRPr="00C90C73">
        <w:rPr>
          <w:rStyle w:val="11pt"/>
        </w:rPr>
        <w:t xml:space="preserve"> </w:t>
      </w:r>
      <w:r w:rsidRPr="008143A4">
        <w:rPr>
          <w:rStyle w:val="11pt"/>
        </w:rPr>
        <w:t>Автоматизація та</w:t>
      </w:r>
      <w:r>
        <w:rPr>
          <w:rStyle w:val="11pt"/>
        </w:rPr>
        <w:t xml:space="preserve"> </w:t>
      </w:r>
      <w:r w:rsidRPr="008143A4">
        <w:rPr>
          <w:rStyle w:val="11pt"/>
        </w:rPr>
        <w:t>комп’ютерн</w:t>
      </w:r>
      <w:proofErr w:type="gramStart"/>
      <w:r w:rsidRPr="008143A4">
        <w:rPr>
          <w:rStyle w:val="11pt"/>
        </w:rPr>
        <w:t>о-</w:t>
      </w:r>
      <w:proofErr w:type="gramEnd"/>
      <w:r w:rsidRPr="008143A4">
        <w:rPr>
          <w:rStyle w:val="11pt"/>
        </w:rPr>
        <w:t>інтегровані</w:t>
      </w:r>
      <w:r>
        <w:rPr>
          <w:rStyle w:val="11pt"/>
        </w:rPr>
        <w:t xml:space="preserve"> </w:t>
      </w:r>
      <w:r w:rsidRPr="008143A4">
        <w:rPr>
          <w:rStyle w:val="11pt"/>
        </w:rPr>
        <w:t>технології</w:t>
      </w:r>
    </w:p>
    <w:p w:rsidR="00D359E2" w:rsidRDefault="00D359E2" w:rsidP="00F46073">
      <w:pPr>
        <w:pStyle w:val="21"/>
        <w:shd w:val="clear" w:color="auto" w:fill="auto"/>
        <w:tabs>
          <w:tab w:val="left" w:pos="2422"/>
        </w:tabs>
        <w:spacing w:line="240" w:lineRule="auto"/>
        <w:rPr>
          <w:rStyle w:val="11pt"/>
        </w:rPr>
      </w:pPr>
      <w:r>
        <w:rPr>
          <w:rStyle w:val="11pt"/>
        </w:rPr>
        <w:t>152 Метрологія та інформаційно-вимірювальна техніка</w:t>
      </w:r>
    </w:p>
    <w:p w:rsidR="00D359E2" w:rsidRDefault="00D359E2" w:rsidP="00F46073">
      <w:pPr>
        <w:pStyle w:val="21"/>
        <w:shd w:val="clear" w:color="auto" w:fill="auto"/>
        <w:tabs>
          <w:tab w:val="left" w:pos="2422"/>
        </w:tabs>
        <w:spacing w:line="240" w:lineRule="auto"/>
        <w:rPr>
          <w:rStyle w:val="11pt"/>
        </w:rPr>
      </w:pPr>
      <w:r>
        <w:rPr>
          <w:rStyle w:val="11pt"/>
        </w:rPr>
        <w:t xml:space="preserve">153 </w:t>
      </w:r>
      <w:proofErr w:type="spellStart"/>
      <w:r>
        <w:rPr>
          <w:rStyle w:val="11pt"/>
        </w:rPr>
        <w:t>Мікро</w:t>
      </w:r>
      <w:proofErr w:type="spellEnd"/>
      <w:r>
        <w:rPr>
          <w:rStyle w:val="11pt"/>
        </w:rPr>
        <w:t xml:space="preserve"> та </w:t>
      </w:r>
      <w:proofErr w:type="spellStart"/>
      <w:r>
        <w:rPr>
          <w:rStyle w:val="11pt"/>
        </w:rPr>
        <w:t>наносистемна</w:t>
      </w:r>
      <w:proofErr w:type="spellEnd"/>
      <w:r>
        <w:rPr>
          <w:rStyle w:val="11pt"/>
        </w:rPr>
        <w:t xml:space="preserve"> техніка</w:t>
      </w:r>
    </w:p>
    <w:p w:rsidR="00D359E2" w:rsidRDefault="00D359E2" w:rsidP="003D4AD9">
      <w:pPr>
        <w:pStyle w:val="21"/>
        <w:shd w:val="clear" w:color="auto" w:fill="auto"/>
        <w:tabs>
          <w:tab w:val="left" w:pos="2422"/>
        </w:tabs>
        <w:spacing w:line="240" w:lineRule="auto"/>
        <w:rPr>
          <w:rStyle w:val="11pt"/>
        </w:rPr>
      </w:pPr>
      <w:r>
        <w:rPr>
          <w:rStyle w:val="11pt"/>
        </w:rPr>
        <w:t>171 Електроніка</w:t>
      </w:r>
    </w:p>
    <w:p w:rsidR="00D359E2" w:rsidRDefault="00D359E2" w:rsidP="00C90C73">
      <w:pPr>
        <w:pStyle w:val="21"/>
        <w:shd w:val="clear" w:color="auto" w:fill="auto"/>
        <w:tabs>
          <w:tab w:val="left" w:pos="2422"/>
        </w:tabs>
        <w:spacing w:line="240" w:lineRule="auto"/>
        <w:rPr>
          <w:rStyle w:val="11pt"/>
        </w:rPr>
      </w:pPr>
      <w:r w:rsidRPr="003D4AD9">
        <w:rPr>
          <w:rStyle w:val="11pt"/>
          <w:lang w:val="ru-RU" w:eastAsia="en-US"/>
        </w:rPr>
        <w:t>172</w:t>
      </w:r>
      <w:r w:rsidRPr="00276ECB">
        <w:rPr>
          <w:rStyle w:val="11pt"/>
        </w:rPr>
        <w:t xml:space="preserve"> </w:t>
      </w:r>
      <w:r w:rsidRPr="008143A4">
        <w:rPr>
          <w:rStyle w:val="11pt"/>
        </w:rPr>
        <w:t>Телекомунікації та радіотехніка</w:t>
      </w:r>
    </w:p>
    <w:p w:rsidR="00D359E2" w:rsidRPr="00C90C73" w:rsidRDefault="00D359E2" w:rsidP="003D4AD9">
      <w:pPr>
        <w:pStyle w:val="21"/>
        <w:shd w:val="clear" w:color="auto" w:fill="auto"/>
        <w:tabs>
          <w:tab w:val="left" w:pos="2422"/>
        </w:tabs>
        <w:spacing w:line="240" w:lineRule="auto"/>
        <w:rPr>
          <w:lang w:val="uk-UA"/>
        </w:rPr>
      </w:pPr>
      <w:r>
        <w:rPr>
          <w:rStyle w:val="11pt"/>
        </w:rPr>
        <w:t>275 Транспортні технології на автомобільному транспорті</w:t>
      </w:r>
    </w:p>
    <w:p w:rsidR="00D359E2" w:rsidRPr="00C90C73" w:rsidRDefault="00D359E2" w:rsidP="00C90C73">
      <w:pPr>
        <w:pStyle w:val="21"/>
        <w:shd w:val="clear" w:color="auto" w:fill="auto"/>
        <w:tabs>
          <w:tab w:val="left" w:pos="2422"/>
        </w:tabs>
        <w:spacing w:line="240" w:lineRule="auto"/>
        <w:rPr>
          <w:lang w:val="uk-UA"/>
        </w:rPr>
      </w:pPr>
    </w:p>
    <w:p w:rsidR="00D359E2" w:rsidRPr="005A0A47" w:rsidRDefault="00D359E2" w:rsidP="005A0A47">
      <w:pPr>
        <w:numPr>
          <w:ilvl w:val="0"/>
          <w:numId w:val="2"/>
        </w:numPr>
        <w:tabs>
          <w:tab w:val="left" w:pos="0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Pr="003D4AD9">
        <w:rPr>
          <w:b/>
          <w:bCs/>
          <w:lang w:val="uk-UA"/>
        </w:rPr>
        <w:t>Документ про закінчення навчання</w:t>
      </w:r>
      <w:r>
        <w:rPr>
          <w:b/>
          <w:bCs/>
          <w:lang w:val="uk-UA"/>
        </w:rPr>
        <w:t>:</w:t>
      </w:r>
      <w:r w:rsidRPr="005A0A47">
        <w:rPr>
          <w:lang w:val="uk-UA"/>
        </w:rPr>
        <w:t xml:space="preserve"> після 11 класу атестат про повну загальну середню освіту, додаток до атестату, сертифікати зовнішнього незалежного оцінювання. Після коледжу: диплом молодшого спеціаліста, додаток до диплому, сертифікати зовнішнього незалежного оцінювання. Для вступу до магістратури: диплом бакалавра (спеціаліста), додаток до диплому, єдиний вступний іспит з іноземної мови. 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 w:rsidRPr="003D4AD9">
        <w:rPr>
          <w:b/>
          <w:bCs/>
          <w:lang w:val="uk-UA"/>
        </w:rPr>
        <w:t xml:space="preserve"> </w:t>
      </w:r>
      <w:r>
        <w:rPr>
          <w:b/>
          <w:bCs/>
        </w:rPr>
        <w:t xml:space="preserve">Форма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  <w:lang w:val="uk-UA"/>
        </w:rPr>
        <w:t xml:space="preserve"> </w:t>
      </w:r>
      <w:r w:rsidRPr="00276ECB">
        <w:rPr>
          <w:lang w:val="uk-UA"/>
        </w:rPr>
        <w:t xml:space="preserve">Денна/ Заочна / </w:t>
      </w:r>
      <w:r w:rsidRPr="003D4AD9">
        <w:rPr>
          <w:lang w:val="uk-UA"/>
        </w:rPr>
        <w:t>Дистанційна</w:t>
      </w:r>
      <w:r>
        <w:rPr>
          <w:b/>
          <w:bCs/>
          <w:lang w:val="uk-UA"/>
        </w:rPr>
        <w:t xml:space="preserve"> </w:t>
      </w:r>
    </w:p>
    <w:p w:rsidR="00D359E2" w:rsidRPr="005A0A47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Кваліфікаційний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івень</w:t>
      </w:r>
      <w:proofErr w:type="spellEnd"/>
      <w:r>
        <w:rPr>
          <w:b/>
          <w:bCs/>
        </w:rPr>
        <w:t xml:space="preserve"> </w:t>
      </w:r>
      <w:r w:rsidRPr="005A0A47">
        <w:t xml:space="preserve">бакалавр / </w:t>
      </w:r>
      <w:proofErr w:type="spellStart"/>
      <w:r w:rsidRPr="005A0A47">
        <w:t>магістр</w:t>
      </w:r>
      <w:proofErr w:type="spellEnd"/>
    </w:p>
    <w:p w:rsidR="00D359E2" w:rsidRPr="003D4AD9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r w:rsidRPr="003D4AD9">
        <w:rPr>
          <w:b/>
          <w:bCs/>
        </w:rPr>
        <w:t>Логотип</w:t>
      </w:r>
    </w:p>
    <w:p w:rsidR="00D359E2" w:rsidRPr="005A0A47" w:rsidRDefault="00D359E2">
      <w:pPr>
        <w:numPr>
          <w:ilvl w:val="0"/>
          <w:numId w:val="2"/>
        </w:numPr>
        <w:tabs>
          <w:tab w:val="left" w:pos="0"/>
        </w:tabs>
        <w:rPr>
          <w:highlight w:val="yellow"/>
        </w:rPr>
      </w:pPr>
      <w:r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Кількість</w:t>
      </w:r>
      <w:proofErr w:type="spellEnd"/>
      <w:r w:rsidRPr="003D4AD9"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студентів</w:t>
      </w:r>
      <w:proofErr w:type="spellEnd"/>
      <w:r w:rsidRPr="003D4AD9">
        <w:rPr>
          <w:b/>
          <w:bCs/>
          <w:lang w:val="uk-UA"/>
        </w:rPr>
        <w:t xml:space="preserve"> 2484</w:t>
      </w:r>
    </w:p>
    <w:p w:rsidR="00D359E2" w:rsidRPr="005A0A47" w:rsidRDefault="00D359E2">
      <w:pPr>
        <w:numPr>
          <w:ilvl w:val="0"/>
          <w:numId w:val="2"/>
        </w:numPr>
        <w:tabs>
          <w:tab w:val="left" w:pos="0"/>
        </w:tabs>
        <w:rPr>
          <w:highlight w:val="yellow"/>
        </w:rPr>
      </w:pPr>
      <w:r w:rsidRPr="005A0A47">
        <w:rPr>
          <w:b/>
          <w:bCs/>
          <w:highlight w:val="yellow"/>
        </w:rPr>
        <w:t xml:space="preserve"> </w:t>
      </w:r>
      <w:proofErr w:type="spellStart"/>
      <w:r w:rsidRPr="003D4AD9">
        <w:rPr>
          <w:b/>
          <w:bCs/>
        </w:rPr>
        <w:t>Кількість</w:t>
      </w:r>
      <w:proofErr w:type="spellEnd"/>
      <w:r w:rsidRPr="003D4AD9"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викладачів</w:t>
      </w:r>
      <w:proofErr w:type="spellEnd"/>
      <w:r w:rsidRPr="003D4AD9">
        <w:rPr>
          <w:b/>
          <w:bCs/>
          <w:lang w:val="uk-UA"/>
        </w:rPr>
        <w:t xml:space="preserve"> 308</w:t>
      </w:r>
    </w:p>
    <w:p w:rsidR="00D359E2" w:rsidRPr="003D4AD9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proofErr w:type="gramStart"/>
      <w:r w:rsidRPr="003D4AD9">
        <w:rPr>
          <w:b/>
          <w:bCs/>
        </w:rPr>
        <w:t>Кількість</w:t>
      </w:r>
      <w:proofErr w:type="spellEnd"/>
      <w:r w:rsidRPr="003D4AD9"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професорів</w:t>
      </w:r>
      <w:proofErr w:type="spellEnd"/>
      <w:r w:rsidRPr="003D4AD9"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і</w:t>
      </w:r>
      <w:proofErr w:type="spellEnd"/>
      <w:r w:rsidRPr="003D4AD9"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докторів</w:t>
      </w:r>
      <w:proofErr w:type="spellEnd"/>
      <w:r w:rsidRPr="003D4AD9">
        <w:rPr>
          <w:b/>
          <w:bCs/>
        </w:rPr>
        <w:t xml:space="preserve"> наук</w:t>
      </w:r>
      <w:r w:rsidRPr="003D4AD9">
        <w:rPr>
          <w:b/>
          <w:bCs/>
          <w:lang w:val="uk-UA"/>
        </w:rPr>
        <w:t xml:space="preserve"> 43 професора, 54 доктора наук</w:t>
      </w:r>
      <w:proofErr w:type="gramEnd"/>
    </w:p>
    <w:p w:rsidR="00D359E2" w:rsidRPr="005A0A47" w:rsidRDefault="00D359E2">
      <w:pPr>
        <w:numPr>
          <w:ilvl w:val="0"/>
          <w:numId w:val="2"/>
        </w:numPr>
        <w:tabs>
          <w:tab w:val="left" w:pos="0"/>
        </w:tabs>
        <w:rPr>
          <w:highlight w:val="yellow"/>
        </w:rPr>
      </w:pPr>
      <w:r w:rsidRPr="005A0A47">
        <w:rPr>
          <w:b/>
          <w:bCs/>
          <w:highlight w:val="yellow"/>
        </w:rPr>
        <w:t xml:space="preserve"> </w:t>
      </w:r>
      <w:proofErr w:type="spellStart"/>
      <w:r w:rsidRPr="003D4AD9">
        <w:rPr>
          <w:b/>
          <w:bCs/>
        </w:rPr>
        <w:t>Кількість</w:t>
      </w:r>
      <w:proofErr w:type="spellEnd"/>
      <w:r w:rsidRPr="003D4AD9"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кандидаті</w:t>
      </w:r>
      <w:proofErr w:type="gramStart"/>
      <w:r w:rsidRPr="003D4AD9">
        <w:rPr>
          <w:b/>
          <w:bCs/>
        </w:rPr>
        <w:t>в</w:t>
      </w:r>
      <w:proofErr w:type="spellEnd"/>
      <w:proofErr w:type="gramEnd"/>
      <w:r w:rsidRPr="003D4AD9">
        <w:rPr>
          <w:b/>
          <w:bCs/>
        </w:rPr>
        <w:t xml:space="preserve"> наук</w:t>
      </w:r>
      <w:r w:rsidRPr="003D4AD9">
        <w:rPr>
          <w:b/>
          <w:bCs/>
          <w:lang w:val="uk-UA"/>
        </w:rPr>
        <w:t xml:space="preserve"> 149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>Адреса (</w:t>
      </w:r>
      <w:proofErr w:type="spellStart"/>
      <w:r>
        <w:rPr>
          <w:b/>
          <w:bCs/>
        </w:rPr>
        <w:t>укр</w:t>
      </w:r>
      <w:proofErr w:type="spellEnd"/>
      <w:r>
        <w:rPr>
          <w:b/>
          <w:bCs/>
        </w:rPr>
        <w:t>.)</w:t>
      </w:r>
      <w:r>
        <w:rPr>
          <w:b/>
          <w:bCs/>
          <w:lang w:val="uk-UA"/>
        </w:rPr>
        <w:t xml:space="preserve"> м. Одеса, вул. </w:t>
      </w:r>
      <w:proofErr w:type="spellStart"/>
      <w:r>
        <w:rPr>
          <w:b/>
          <w:bCs/>
          <w:lang w:val="uk-UA"/>
        </w:rPr>
        <w:t>Кузнечна</w:t>
      </w:r>
      <w:proofErr w:type="spellEnd"/>
      <w:r>
        <w:rPr>
          <w:b/>
          <w:bCs/>
          <w:lang w:val="uk-UA"/>
        </w:rPr>
        <w:t xml:space="preserve"> 1.</w:t>
      </w:r>
    </w:p>
    <w:p w:rsidR="00D359E2" w:rsidRPr="003D4AD9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 w:rsidRPr="003D4AD9">
        <w:rPr>
          <w:b/>
          <w:bCs/>
        </w:rPr>
        <w:t>Телефони</w:t>
      </w:r>
      <w:proofErr w:type="spellEnd"/>
      <w:r w:rsidRPr="003D4AD9">
        <w:rPr>
          <w:b/>
          <w:bCs/>
          <w:lang w:val="uk-UA"/>
        </w:rPr>
        <w:t xml:space="preserve"> 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Телефони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приймальної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  <w:lang w:val="uk-UA"/>
        </w:rPr>
        <w:t xml:space="preserve"> (048)705-04-13, (048)705-04-11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Веб-сайт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Pr="004D69B9">
        <w:rPr>
          <w:lang w:val="en-US"/>
        </w:rPr>
        <w:t>onat</w:t>
      </w:r>
      <w:proofErr w:type="spellEnd"/>
      <w:r w:rsidRPr="004D69B9">
        <w:t>.</w:t>
      </w:r>
      <w:proofErr w:type="spellStart"/>
      <w:r w:rsidRPr="004D69B9">
        <w:rPr>
          <w:lang w:val="en-US"/>
        </w:rPr>
        <w:t>edu</w:t>
      </w:r>
      <w:proofErr w:type="spellEnd"/>
      <w:r w:rsidRPr="004D69B9">
        <w:t>.</w:t>
      </w:r>
      <w:proofErr w:type="spellStart"/>
      <w:r w:rsidRPr="004D69B9">
        <w:rPr>
          <w:lang w:val="en-US"/>
        </w:rPr>
        <w:t>ua</w:t>
      </w:r>
      <w:proofErr w:type="spellEnd"/>
      <w:r w:rsidRPr="004D69B9">
        <w:t xml:space="preserve"> </w:t>
      </w:r>
      <w:r>
        <w:t xml:space="preserve">, </w:t>
      </w:r>
      <w:proofErr w:type="spellStart"/>
      <w:r>
        <w:rPr>
          <w:lang w:val="en-US"/>
        </w:rPr>
        <w:t>osatrq</w:t>
      </w:r>
      <w:proofErr w:type="spellEnd"/>
      <w:r w:rsidRPr="007011CB">
        <w:t>.</w:t>
      </w:r>
      <w:proofErr w:type="spellStart"/>
      <w:r>
        <w:rPr>
          <w:lang w:val="en-US"/>
        </w:rPr>
        <w:t>edu</w:t>
      </w:r>
      <w:proofErr w:type="spellEnd"/>
      <w:r w:rsidRPr="007011CB">
        <w:t>.</w:t>
      </w:r>
      <w:proofErr w:type="spellStart"/>
      <w:r>
        <w:rPr>
          <w:lang w:val="en-US"/>
        </w:rPr>
        <w:t>ua</w:t>
      </w:r>
      <w:proofErr w:type="spellEnd"/>
      <w:r w:rsidRPr="004D69B9">
        <w:rPr>
          <w:b/>
          <w:bCs/>
        </w:rPr>
        <w:t xml:space="preserve"> </w:t>
      </w:r>
    </w:p>
    <w:p w:rsidR="00D359E2" w:rsidRDefault="00D359E2" w:rsidP="004D69B9">
      <w:pPr>
        <w:numPr>
          <w:ilvl w:val="0"/>
          <w:numId w:val="2"/>
        </w:num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Електронна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пошта</w:t>
      </w:r>
      <w:proofErr w:type="spellEnd"/>
      <w:r>
        <w:rPr>
          <w:b/>
          <w:bCs/>
          <w:lang w:val="uk-UA"/>
        </w:rPr>
        <w:t xml:space="preserve"> </w:t>
      </w:r>
      <w:hyperlink r:id="rId5" w:history="1">
        <w:r w:rsidRPr="00D61428">
          <w:rPr>
            <w:rStyle w:val="a6"/>
            <w:lang w:val="uk-UA"/>
          </w:rPr>
          <w:t>pk.onat@onat.edu.ua</w:t>
        </w:r>
      </w:hyperlink>
      <w:r>
        <w:rPr>
          <w:lang w:val="uk-UA"/>
        </w:rPr>
        <w:t xml:space="preserve"> , </w:t>
      </w:r>
      <w:proofErr w:type="spellStart"/>
      <w:r>
        <w:rPr>
          <w:lang w:val="en-US"/>
        </w:rPr>
        <w:t>odatry</w:t>
      </w:r>
      <w:proofErr w:type="spellEnd"/>
      <w:r w:rsidRPr="007011CB">
        <w:t>@</w:t>
      </w:r>
      <w:proofErr w:type="spellStart"/>
      <w:r>
        <w:rPr>
          <w:lang w:val="en-US"/>
        </w:rPr>
        <w:t>gmail</w:t>
      </w:r>
      <w:proofErr w:type="spellEnd"/>
      <w:r w:rsidRPr="007011CB">
        <w:t>.</w:t>
      </w:r>
      <w:r>
        <w:rPr>
          <w:lang w:val="en-US"/>
        </w:rPr>
        <w:t>com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заснування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uk-UA"/>
        </w:rPr>
        <w:t>20</w:t>
      </w:r>
      <w:proofErr w:type="spellStart"/>
      <w:r w:rsidRPr="004D69B9">
        <w:rPr>
          <w:lang w:val="en-US"/>
        </w:rPr>
        <w:t>20</w:t>
      </w:r>
      <w:proofErr w:type="spellEnd"/>
      <w:r w:rsidRPr="004D69B9">
        <w:rPr>
          <w:lang w:val="en-US"/>
        </w:rPr>
        <w:t xml:space="preserve"> </w:t>
      </w:r>
      <w:r w:rsidRPr="004D69B9">
        <w:rPr>
          <w:lang w:val="uk-UA"/>
        </w:rPr>
        <w:t>році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Наявність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безкоштовного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  <w:lang w:val="uk-UA"/>
        </w:rPr>
        <w:t xml:space="preserve"> </w:t>
      </w:r>
      <w:r w:rsidRPr="004D69B9">
        <w:rPr>
          <w:lang w:val="uk-UA"/>
        </w:rPr>
        <w:t xml:space="preserve">на </w:t>
      </w:r>
      <w:proofErr w:type="gramStart"/>
      <w:r w:rsidRPr="004D69B9">
        <w:rPr>
          <w:lang w:val="uk-UA"/>
        </w:rPr>
        <w:t>вс</w:t>
      </w:r>
      <w:proofErr w:type="gramEnd"/>
      <w:r w:rsidRPr="004D69B9">
        <w:rPr>
          <w:lang w:val="uk-UA"/>
        </w:rPr>
        <w:t xml:space="preserve">іх спеціальностях є бюджетні місця 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Наявність</w:t>
      </w:r>
      <w:proofErr w:type="spellEnd"/>
      <w:r>
        <w:rPr>
          <w:b/>
          <w:bCs/>
        </w:rPr>
        <w:t xml:space="preserve"> платного </w:t>
      </w:r>
      <w:proofErr w:type="spellStart"/>
      <w:r>
        <w:rPr>
          <w:b/>
          <w:bCs/>
        </w:rPr>
        <w:t>навчання</w:t>
      </w:r>
      <w:proofErr w:type="spellEnd"/>
      <w:r>
        <w:rPr>
          <w:b/>
          <w:bCs/>
          <w:lang w:val="uk-UA"/>
        </w:rPr>
        <w:t xml:space="preserve"> </w:t>
      </w:r>
      <w:r w:rsidRPr="004D69B9">
        <w:rPr>
          <w:lang w:val="uk-UA"/>
        </w:rPr>
        <w:t xml:space="preserve">на </w:t>
      </w:r>
      <w:proofErr w:type="gramStart"/>
      <w:r w:rsidRPr="004D69B9">
        <w:rPr>
          <w:lang w:val="uk-UA"/>
        </w:rPr>
        <w:t>вс</w:t>
      </w:r>
      <w:proofErr w:type="gramEnd"/>
      <w:r w:rsidRPr="004D69B9">
        <w:rPr>
          <w:lang w:val="uk-UA"/>
        </w:rPr>
        <w:t>іх спеціальностях є навчання за контрактом</w:t>
      </w:r>
    </w:p>
    <w:p w:rsidR="00D359E2" w:rsidRPr="00D537E5" w:rsidRDefault="00D359E2" w:rsidP="00D537E5">
      <w:pPr>
        <w:numPr>
          <w:ilvl w:val="0"/>
          <w:numId w:val="2"/>
        </w:numPr>
        <w:tabs>
          <w:tab w:val="left" w:pos="0"/>
        </w:tabs>
        <w:jc w:val="both"/>
        <w:rPr>
          <w:lang w:val="uk-UA"/>
        </w:rPr>
      </w:pPr>
      <w:r w:rsidRPr="00D537E5">
        <w:rPr>
          <w:b/>
          <w:bCs/>
        </w:rPr>
        <w:t xml:space="preserve"> </w:t>
      </w:r>
      <w:proofErr w:type="spellStart"/>
      <w:r w:rsidRPr="00D537E5">
        <w:rPr>
          <w:b/>
          <w:bCs/>
        </w:rPr>
        <w:t>Наявність</w:t>
      </w:r>
      <w:proofErr w:type="spellEnd"/>
      <w:r w:rsidRPr="00D537E5">
        <w:rPr>
          <w:b/>
          <w:bCs/>
        </w:rPr>
        <w:t xml:space="preserve"> </w:t>
      </w:r>
      <w:proofErr w:type="spellStart"/>
      <w:r w:rsidRPr="00D537E5">
        <w:rPr>
          <w:b/>
          <w:bCs/>
        </w:rPr>
        <w:t>військової</w:t>
      </w:r>
      <w:proofErr w:type="spellEnd"/>
      <w:r w:rsidRPr="00D537E5">
        <w:rPr>
          <w:b/>
          <w:bCs/>
        </w:rPr>
        <w:t xml:space="preserve"> </w:t>
      </w:r>
      <w:proofErr w:type="spellStart"/>
      <w:r w:rsidRPr="00D537E5">
        <w:rPr>
          <w:b/>
          <w:bCs/>
        </w:rPr>
        <w:t>кафедри</w:t>
      </w:r>
      <w:proofErr w:type="spellEnd"/>
      <w:r w:rsidRPr="00D537E5">
        <w:rPr>
          <w:b/>
          <w:bCs/>
          <w:lang w:val="uk-UA"/>
        </w:rPr>
        <w:t xml:space="preserve"> </w:t>
      </w:r>
      <w:r w:rsidRPr="00D537E5">
        <w:rPr>
          <w:lang w:val="uk-UA"/>
        </w:rPr>
        <w:t>Одеська національна академія зв’язку ім. О.С. Попова уклала догові</w:t>
      </w:r>
      <w:proofErr w:type="gramStart"/>
      <w:r w:rsidRPr="00D537E5">
        <w:rPr>
          <w:lang w:val="uk-UA"/>
        </w:rPr>
        <w:t>р</w:t>
      </w:r>
      <w:proofErr w:type="gramEnd"/>
      <w:r w:rsidRPr="00D537E5">
        <w:rPr>
          <w:lang w:val="uk-UA"/>
        </w:rPr>
        <w:t xml:space="preserve"> з Військовою академією м. Одеси на право військової підготовки студентів на базі Факультету підготовки офіцерів запасу з отриманням офіцерського звання – молодший лейтенант запасу після закінчення навчання.</w:t>
      </w:r>
      <w:r>
        <w:rPr>
          <w:lang w:val="uk-UA"/>
        </w:rPr>
        <w:t xml:space="preserve"> </w:t>
      </w:r>
      <w:proofErr w:type="spellStart"/>
      <w:r w:rsidRPr="00D537E5">
        <w:t>Навчання</w:t>
      </w:r>
      <w:proofErr w:type="spellEnd"/>
      <w:r w:rsidRPr="00D537E5">
        <w:t xml:space="preserve"> на </w:t>
      </w:r>
      <w:proofErr w:type="spellStart"/>
      <w:r w:rsidRPr="00D537E5">
        <w:t>контрактній</w:t>
      </w:r>
      <w:proofErr w:type="spellEnd"/>
      <w:r w:rsidRPr="00D537E5">
        <w:t xml:space="preserve"> </w:t>
      </w:r>
      <w:proofErr w:type="spellStart"/>
      <w:r w:rsidRPr="00D537E5">
        <w:t>основі</w:t>
      </w:r>
      <w:proofErr w:type="spellEnd"/>
      <w:r w:rsidRPr="00D537E5">
        <w:t>.</w:t>
      </w:r>
    </w:p>
    <w:p w:rsidR="00D359E2" w:rsidRPr="00D537E5" w:rsidRDefault="00D359E2" w:rsidP="00D537E5">
      <w:pPr>
        <w:numPr>
          <w:ilvl w:val="0"/>
          <w:numId w:val="2"/>
        </w:numPr>
        <w:tabs>
          <w:tab w:val="left" w:pos="0"/>
        </w:tabs>
      </w:pPr>
      <w:r w:rsidRPr="00D537E5">
        <w:rPr>
          <w:b/>
          <w:bCs/>
        </w:rPr>
        <w:t xml:space="preserve"> </w:t>
      </w:r>
      <w:proofErr w:type="spellStart"/>
      <w:r w:rsidRPr="00D537E5">
        <w:rPr>
          <w:b/>
          <w:bCs/>
        </w:rPr>
        <w:t>Наявність</w:t>
      </w:r>
      <w:proofErr w:type="spellEnd"/>
      <w:r w:rsidRPr="00D537E5">
        <w:rPr>
          <w:b/>
          <w:bCs/>
        </w:rPr>
        <w:t xml:space="preserve"> </w:t>
      </w:r>
      <w:proofErr w:type="spellStart"/>
      <w:r w:rsidRPr="00D537E5">
        <w:rPr>
          <w:b/>
          <w:bCs/>
        </w:rPr>
        <w:t>гуртожитків</w:t>
      </w:r>
      <w:proofErr w:type="spellEnd"/>
      <w:r w:rsidRPr="00D537E5">
        <w:rPr>
          <w:b/>
          <w:bCs/>
          <w:lang w:val="uk-UA"/>
        </w:rPr>
        <w:t xml:space="preserve"> </w:t>
      </w:r>
    </w:p>
    <w:p w:rsidR="00D359E2" w:rsidRPr="00D537E5" w:rsidRDefault="00D359E2" w:rsidP="00D537E5">
      <w:proofErr w:type="spellStart"/>
      <w:r w:rsidRPr="00D537E5">
        <w:t>Гуртожиток</w:t>
      </w:r>
      <w:proofErr w:type="spellEnd"/>
      <w:r w:rsidRPr="00D537E5">
        <w:t xml:space="preserve"> № 1 – </w:t>
      </w:r>
      <w:proofErr w:type="spellStart"/>
      <w:r w:rsidRPr="00D537E5">
        <w:t>вул</w:t>
      </w:r>
      <w:proofErr w:type="spellEnd"/>
      <w:r w:rsidRPr="00D537E5">
        <w:t xml:space="preserve">. </w:t>
      </w:r>
      <w:proofErr w:type="spellStart"/>
      <w:r w:rsidRPr="00D537E5">
        <w:t>Манежна</w:t>
      </w:r>
      <w:proofErr w:type="spellEnd"/>
      <w:r w:rsidRPr="00D537E5">
        <w:t>, 42.</w:t>
      </w:r>
    </w:p>
    <w:p w:rsidR="00D359E2" w:rsidRPr="00D537E5" w:rsidRDefault="00D359E2" w:rsidP="00D537E5">
      <w:proofErr w:type="spellStart"/>
      <w:r w:rsidRPr="00D537E5">
        <w:t>Гуртожиток</w:t>
      </w:r>
      <w:proofErr w:type="spellEnd"/>
      <w:r w:rsidRPr="00D537E5">
        <w:t xml:space="preserve"> № 1/2 – </w:t>
      </w:r>
      <w:proofErr w:type="spellStart"/>
      <w:r w:rsidRPr="00D537E5">
        <w:t>вул</w:t>
      </w:r>
      <w:proofErr w:type="spellEnd"/>
      <w:r w:rsidRPr="00D537E5">
        <w:t xml:space="preserve">. Композитора </w:t>
      </w:r>
      <w:proofErr w:type="spellStart"/>
      <w:r w:rsidRPr="00D537E5">
        <w:t>Ніщинського</w:t>
      </w:r>
      <w:proofErr w:type="spellEnd"/>
      <w:r w:rsidRPr="00D537E5">
        <w:t>, 4.</w:t>
      </w:r>
    </w:p>
    <w:p w:rsidR="00D359E2" w:rsidRPr="00D537E5" w:rsidRDefault="00D359E2" w:rsidP="00D537E5">
      <w:proofErr w:type="spellStart"/>
      <w:r w:rsidRPr="00D537E5">
        <w:t>Гуртожиток</w:t>
      </w:r>
      <w:proofErr w:type="spellEnd"/>
      <w:r w:rsidRPr="00D537E5">
        <w:t xml:space="preserve"> № 2 – </w:t>
      </w:r>
      <w:proofErr w:type="spellStart"/>
      <w:r w:rsidRPr="00D537E5">
        <w:t>вул</w:t>
      </w:r>
      <w:proofErr w:type="spellEnd"/>
      <w:r w:rsidRPr="00D537E5">
        <w:t xml:space="preserve">. </w:t>
      </w:r>
      <w:proofErr w:type="spellStart"/>
      <w:r w:rsidRPr="00D537E5">
        <w:t>Старопортофранківська</w:t>
      </w:r>
      <w:proofErr w:type="spellEnd"/>
      <w:r w:rsidRPr="00D537E5">
        <w:t>, 71а.</w:t>
      </w:r>
    </w:p>
    <w:p w:rsidR="00D359E2" w:rsidRPr="00D537E5" w:rsidRDefault="00D359E2" w:rsidP="00D537E5">
      <w:proofErr w:type="spellStart"/>
      <w:r w:rsidRPr="00D537E5">
        <w:t>Гуртожиток</w:t>
      </w:r>
      <w:proofErr w:type="spellEnd"/>
      <w:r w:rsidRPr="00D537E5">
        <w:t xml:space="preserve"> № 3 – </w:t>
      </w:r>
      <w:proofErr w:type="spellStart"/>
      <w:r w:rsidRPr="00D537E5">
        <w:t>вул</w:t>
      </w:r>
      <w:proofErr w:type="spellEnd"/>
      <w:r w:rsidRPr="00D537E5">
        <w:t xml:space="preserve">. </w:t>
      </w:r>
      <w:proofErr w:type="spellStart"/>
      <w:r w:rsidRPr="00D537E5">
        <w:t>Новосельського</w:t>
      </w:r>
      <w:proofErr w:type="spellEnd"/>
      <w:r w:rsidRPr="00D537E5">
        <w:t>, 68а.</w:t>
      </w:r>
    </w:p>
    <w:p w:rsidR="00D359E2" w:rsidRPr="00D537E5" w:rsidRDefault="00D359E2" w:rsidP="00D537E5">
      <w:proofErr w:type="spellStart"/>
      <w:r w:rsidRPr="00D537E5">
        <w:t>Гуртожиток</w:t>
      </w:r>
      <w:proofErr w:type="spellEnd"/>
      <w:r w:rsidRPr="00D537E5">
        <w:t xml:space="preserve"> № 4 – </w:t>
      </w:r>
      <w:proofErr w:type="spellStart"/>
      <w:r w:rsidRPr="00D537E5">
        <w:t>вул</w:t>
      </w:r>
      <w:proofErr w:type="spellEnd"/>
      <w:r w:rsidRPr="00D537E5">
        <w:t xml:space="preserve">. </w:t>
      </w:r>
      <w:proofErr w:type="spellStart"/>
      <w:r w:rsidRPr="00D537E5">
        <w:t>Академічна</w:t>
      </w:r>
      <w:proofErr w:type="spellEnd"/>
      <w:r w:rsidRPr="00D537E5">
        <w:t>, 20.</w:t>
      </w:r>
    </w:p>
    <w:p w:rsidR="00D359E2" w:rsidRDefault="00D359E2" w:rsidP="00D537E5">
      <w:pPr>
        <w:rPr>
          <w:lang w:val="uk-UA"/>
        </w:rPr>
      </w:pPr>
      <w:proofErr w:type="spellStart"/>
      <w:r w:rsidRPr="00D537E5">
        <w:t>Гуртожиток</w:t>
      </w:r>
      <w:proofErr w:type="spellEnd"/>
      <w:r w:rsidRPr="00D537E5">
        <w:t xml:space="preserve"> № 5 – </w:t>
      </w:r>
      <w:proofErr w:type="spellStart"/>
      <w:r w:rsidRPr="00D537E5">
        <w:t>вул</w:t>
      </w:r>
      <w:proofErr w:type="spellEnd"/>
      <w:r w:rsidRPr="00D537E5">
        <w:t xml:space="preserve">. Композитора </w:t>
      </w:r>
      <w:proofErr w:type="spellStart"/>
      <w:r w:rsidRPr="00D537E5">
        <w:t>Ніщинського</w:t>
      </w:r>
      <w:proofErr w:type="spellEnd"/>
      <w:r w:rsidRPr="00D537E5">
        <w:t>, 4.</w:t>
      </w:r>
    </w:p>
    <w:p w:rsidR="00D359E2" w:rsidRPr="00D537E5" w:rsidRDefault="00D359E2" w:rsidP="003D4AD9">
      <w:proofErr w:type="spellStart"/>
      <w:r w:rsidRPr="00D537E5">
        <w:t>Гуртожиток</w:t>
      </w:r>
      <w:proofErr w:type="spellEnd"/>
      <w:r w:rsidRPr="00D537E5">
        <w:t xml:space="preserve"> </w:t>
      </w:r>
      <w:r>
        <w:t xml:space="preserve">№ 6 – </w:t>
      </w:r>
      <w:r>
        <w:rPr>
          <w:lang w:val="uk-UA"/>
        </w:rPr>
        <w:t>в</w:t>
      </w:r>
      <w:r>
        <w:t xml:space="preserve">ул. </w:t>
      </w:r>
      <w:proofErr w:type="spellStart"/>
      <w:r>
        <w:t>Новосельс</w:t>
      </w:r>
      <w:proofErr w:type="spellEnd"/>
      <w:r>
        <w:rPr>
          <w:lang w:val="uk-UA"/>
        </w:rPr>
        <w:t>ь</w:t>
      </w:r>
      <w:r>
        <w:t xml:space="preserve">кого, 74/76. </w:t>
      </w:r>
    </w:p>
    <w:p w:rsidR="00D359E2" w:rsidRPr="003D4AD9" w:rsidRDefault="00D359E2" w:rsidP="00D537E5">
      <w:pPr>
        <w:rPr>
          <w:lang w:val="uk-UA"/>
        </w:rPr>
      </w:pPr>
    </w:p>
    <w:p w:rsidR="00D359E2" w:rsidRPr="00D537E5" w:rsidRDefault="00D359E2" w:rsidP="00D537E5">
      <w:pPr>
        <w:rPr>
          <w:b/>
          <w:bCs/>
        </w:rPr>
      </w:pPr>
    </w:p>
    <w:p w:rsidR="00D359E2" w:rsidRPr="00D537E5" w:rsidRDefault="00D359E2" w:rsidP="00D537E5">
      <w:pPr>
        <w:numPr>
          <w:ilvl w:val="0"/>
          <w:numId w:val="2"/>
        </w:numPr>
        <w:tabs>
          <w:tab w:val="left" w:pos="0"/>
        </w:tabs>
        <w:rPr>
          <w:highlight w:val="yellow"/>
        </w:rPr>
      </w:pPr>
      <w:r w:rsidRPr="00D537E5">
        <w:rPr>
          <w:b/>
          <w:bCs/>
        </w:rPr>
        <w:t xml:space="preserve">  </w:t>
      </w:r>
      <w:proofErr w:type="spellStart"/>
      <w:proofErr w:type="gramStart"/>
      <w:r w:rsidRPr="00D537E5">
        <w:rPr>
          <w:b/>
          <w:bCs/>
          <w:highlight w:val="yellow"/>
        </w:rPr>
        <w:t>П</w:t>
      </w:r>
      <w:proofErr w:type="gramEnd"/>
      <w:r w:rsidRPr="00D537E5">
        <w:rPr>
          <w:b/>
          <w:bCs/>
          <w:highlight w:val="yellow"/>
        </w:rPr>
        <w:t>іслядипломна</w:t>
      </w:r>
      <w:proofErr w:type="spellEnd"/>
      <w:r w:rsidRPr="00D537E5">
        <w:rPr>
          <w:b/>
          <w:bCs/>
          <w:highlight w:val="yellow"/>
        </w:rPr>
        <w:t xml:space="preserve"> </w:t>
      </w:r>
      <w:proofErr w:type="spellStart"/>
      <w:r w:rsidRPr="00D537E5">
        <w:rPr>
          <w:b/>
          <w:bCs/>
          <w:highlight w:val="yellow"/>
        </w:rPr>
        <w:t>освіта</w:t>
      </w:r>
      <w:proofErr w:type="spellEnd"/>
      <w:r>
        <w:rPr>
          <w:b/>
          <w:bCs/>
          <w:highlight w:val="yellow"/>
          <w:lang w:val="uk-UA"/>
        </w:rPr>
        <w:t xml:space="preserve"> є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Аспірантура</w:t>
      </w:r>
      <w:proofErr w:type="spellEnd"/>
      <w:r>
        <w:rPr>
          <w:b/>
          <w:bCs/>
        </w:rPr>
        <w:t>, докторантура</w:t>
      </w:r>
      <w:r w:rsidRPr="00D537E5">
        <w:rPr>
          <w:b/>
          <w:bCs/>
          <w:lang w:val="uk-UA"/>
        </w:rPr>
        <w:t xml:space="preserve"> є</w:t>
      </w:r>
    </w:p>
    <w:p w:rsidR="00D359E2" w:rsidRPr="00B85BA6" w:rsidRDefault="00D359E2" w:rsidP="00B85BA6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ідготовче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відділення</w:t>
      </w:r>
      <w:proofErr w:type="spellEnd"/>
      <w:r>
        <w:rPr>
          <w:b/>
          <w:bCs/>
          <w:lang w:val="uk-UA"/>
        </w:rPr>
        <w:t xml:space="preserve"> </w:t>
      </w:r>
      <w:r w:rsidRPr="00D537E5">
        <w:rPr>
          <w:lang w:val="uk-UA"/>
        </w:rPr>
        <w:t xml:space="preserve">є для всіх бажаючих а також для іноземних абітурієнтів. </w:t>
      </w:r>
    </w:p>
    <w:p w:rsidR="00D359E2" w:rsidRDefault="00D359E2">
      <w:pPr>
        <w:numPr>
          <w:ilvl w:val="0"/>
          <w:numId w:val="2"/>
        </w:numPr>
        <w:tabs>
          <w:tab w:val="left" w:pos="0"/>
        </w:tabs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Інформація</w:t>
      </w:r>
      <w:proofErr w:type="spellEnd"/>
      <w:r>
        <w:rPr>
          <w:b/>
          <w:bCs/>
        </w:rPr>
        <w:t xml:space="preserve"> для </w:t>
      </w:r>
      <w:proofErr w:type="spellStart"/>
      <w:r>
        <w:rPr>
          <w:b/>
          <w:bCs/>
        </w:rPr>
        <w:t>абітурієнтів</w:t>
      </w:r>
      <w:proofErr w:type="spellEnd"/>
      <w:r>
        <w:rPr>
          <w:b/>
          <w:bCs/>
        </w:rPr>
        <w:t xml:space="preserve"> (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ідготовче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відділення</w:t>
      </w:r>
      <w:proofErr w:type="spellEnd"/>
      <w:r>
        <w:rPr>
          <w:b/>
          <w:bCs/>
        </w:rPr>
        <w:t>)</w:t>
      </w:r>
      <w:r>
        <w:rPr>
          <w:b/>
          <w:bCs/>
          <w:lang w:val="uk-UA"/>
        </w:rPr>
        <w:t xml:space="preserve"> викладацький склад готує абітурієнтів  до ЗНО </w:t>
      </w:r>
    </w:p>
    <w:p w:rsidR="00D359E2" w:rsidRPr="00F150A7" w:rsidRDefault="00D359E2" w:rsidP="004D69B9">
      <w:pPr>
        <w:numPr>
          <w:ilvl w:val="0"/>
          <w:numId w:val="2"/>
        </w:numPr>
        <w:tabs>
          <w:tab w:val="left" w:pos="0"/>
        </w:tabs>
        <w:rPr>
          <w:b/>
          <w:bCs/>
          <w:highlight w:val="yellow"/>
        </w:rPr>
      </w:pPr>
      <w:r w:rsidRPr="004D69B9">
        <w:rPr>
          <w:b/>
          <w:bCs/>
        </w:rPr>
        <w:t xml:space="preserve"> </w:t>
      </w:r>
      <w:proofErr w:type="spellStart"/>
      <w:r w:rsidRPr="00D537E5">
        <w:rPr>
          <w:b/>
          <w:bCs/>
          <w:highlight w:val="yellow"/>
        </w:rPr>
        <w:t>Додаткова</w:t>
      </w:r>
      <w:proofErr w:type="spellEnd"/>
      <w:r w:rsidRPr="00D537E5">
        <w:rPr>
          <w:b/>
          <w:bCs/>
          <w:highlight w:val="yellow"/>
        </w:rPr>
        <w:t xml:space="preserve"> </w:t>
      </w:r>
      <w:proofErr w:type="spellStart"/>
      <w:r w:rsidRPr="00D537E5">
        <w:rPr>
          <w:b/>
          <w:bCs/>
          <w:highlight w:val="yellow"/>
        </w:rPr>
        <w:t>інформація</w:t>
      </w:r>
      <w:proofErr w:type="spellEnd"/>
      <w:r>
        <w:rPr>
          <w:b/>
          <w:bCs/>
          <w:highlight w:val="yellow"/>
        </w:rPr>
        <w:t xml:space="preserve"> </w:t>
      </w:r>
      <w:r>
        <w:rPr>
          <w:color w:val="000000"/>
          <w:lang w:val="uk-UA"/>
        </w:rPr>
        <w:t>ДЕРЖАВНИЙ УНІВЕРСИТЕТ ІНТЕЛЕКТУАЛЬНИХ ТЕХНОЛОГІЙ І ЗВЯ</w:t>
      </w:r>
      <w:r w:rsidRPr="00F46073">
        <w:rPr>
          <w:color w:val="000000"/>
        </w:rPr>
        <w:t>’</w:t>
      </w:r>
      <w:r>
        <w:rPr>
          <w:color w:val="000000"/>
          <w:lang w:val="uk-UA"/>
        </w:rPr>
        <w:t xml:space="preserve">ЗКУ утворений шляхом злиття </w:t>
      </w:r>
      <w:proofErr w:type="spellStart"/>
      <w:r>
        <w:rPr>
          <w:color w:val="000000"/>
          <w:lang w:val="uk-UA"/>
        </w:rPr>
        <w:t>двух</w:t>
      </w:r>
      <w:proofErr w:type="spellEnd"/>
      <w:r>
        <w:rPr>
          <w:color w:val="000000"/>
          <w:lang w:val="uk-UA"/>
        </w:rPr>
        <w:t xml:space="preserve"> вищих навчальних закладів: </w:t>
      </w:r>
      <w:r w:rsidRPr="0060006F">
        <w:t>Одес</w:t>
      </w:r>
      <w:r>
        <w:rPr>
          <w:lang w:val="uk-UA"/>
        </w:rPr>
        <w:t>ь</w:t>
      </w:r>
      <w:r w:rsidRPr="0060006F">
        <w:t>ко</w:t>
      </w:r>
      <w:r>
        <w:rPr>
          <w:lang w:val="uk-UA"/>
        </w:rPr>
        <w:t>ї</w:t>
      </w:r>
      <w:r w:rsidRPr="0060006F">
        <w:t xml:space="preserve"> </w:t>
      </w:r>
      <w:proofErr w:type="spellStart"/>
      <w:r w:rsidRPr="0060006F">
        <w:t>нац</w:t>
      </w:r>
      <w:proofErr w:type="spellEnd"/>
      <w:r>
        <w:rPr>
          <w:lang w:val="uk-UA"/>
        </w:rPr>
        <w:t>і</w:t>
      </w:r>
      <w:proofErr w:type="spellStart"/>
      <w:r w:rsidRPr="0060006F">
        <w:t>онально</w:t>
      </w:r>
      <w:proofErr w:type="spellEnd"/>
      <w:r>
        <w:rPr>
          <w:lang w:val="uk-UA"/>
        </w:rPr>
        <w:t>ї</w:t>
      </w:r>
      <w:r w:rsidRPr="0060006F">
        <w:t xml:space="preserve"> </w:t>
      </w:r>
      <w:proofErr w:type="spellStart"/>
      <w:r w:rsidRPr="0060006F">
        <w:t>академ</w:t>
      </w:r>
      <w:r>
        <w:rPr>
          <w:lang w:val="uk-UA"/>
        </w:rPr>
        <w:t>ії</w:t>
      </w:r>
      <w:proofErr w:type="spellEnd"/>
      <w:r w:rsidRPr="0060006F">
        <w:t xml:space="preserve"> </w:t>
      </w:r>
      <w:proofErr w:type="spellStart"/>
      <w:r>
        <w:rPr>
          <w:lang w:val="uk-UA"/>
        </w:rPr>
        <w:t>зв</w:t>
      </w:r>
      <w:proofErr w:type="spellEnd"/>
      <w:r w:rsidRPr="00F150A7">
        <w:t>’</w:t>
      </w:r>
      <w:proofErr w:type="spellStart"/>
      <w:r>
        <w:rPr>
          <w:lang w:val="uk-UA"/>
        </w:rPr>
        <w:t>язку</w:t>
      </w:r>
      <w:proofErr w:type="spellEnd"/>
      <w:r w:rsidRPr="0060006F">
        <w:t xml:space="preserve"> </w:t>
      </w:r>
      <w:r>
        <w:rPr>
          <w:lang w:val="uk-UA"/>
        </w:rPr>
        <w:t>і</w:t>
      </w:r>
      <w:r w:rsidRPr="0060006F">
        <w:t xml:space="preserve">м. О. С. Попова </w:t>
      </w:r>
      <w:r>
        <w:rPr>
          <w:lang w:val="uk-UA"/>
        </w:rPr>
        <w:t>та</w:t>
      </w:r>
      <w:r w:rsidRPr="0060006F">
        <w:t xml:space="preserve"> Одес</w:t>
      </w:r>
      <w:r>
        <w:rPr>
          <w:lang w:val="uk-UA"/>
        </w:rPr>
        <w:t>ь</w:t>
      </w:r>
      <w:r w:rsidRPr="0060006F">
        <w:t>ко</w:t>
      </w:r>
      <w:r>
        <w:rPr>
          <w:lang w:val="uk-UA"/>
        </w:rPr>
        <w:t>ї</w:t>
      </w:r>
      <w:r w:rsidRPr="0060006F">
        <w:t xml:space="preserve"> </w:t>
      </w:r>
      <w:r>
        <w:rPr>
          <w:lang w:val="uk-UA"/>
        </w:rPr>
        <w:t>державної</w:t>
      </w:r>
      <w:r w:rsidRPr="0060006F">
        <w:t xml:space="preserve"> </w:t>
      </w:r>
      <w:proofErr w:type="spellStart"/>
      <w:r w:rsidRPr="0060006F">
        <w:t>академ</w:t>
      </w:r>
      <w:r>
        <w:rPr>
          <w:lang w:val="uk-UA"/>
        </w:rPr>
        <w:t>ії</w:t>
      </w:r>
      <w:proofErr w:type="spellEnd"/>
      <w:r>
        <w:t xml:space="preserve"> </w:t>
      </w:r>
      <w:proofErr w:type="spellStart"/>
      <w:r>
        <w:t>техн</w:t>
      </w:r>
      <w:proofErr w:type="spellEnd"/>
      <w:r>
        <w:rPr>
          <w:lang w:val="uk-UA"/>
        </w:rPr>
        <w:t>і</w:t>
      </w:r>
      <w:r>
        <w:t>ч</w:t>
      </w:r>
      <w:r>
        <w:rPr>
          <w:lang w:val="uk-UA"/>
        </w:rPr>
        <w:t>н</w:t>
      </w:r>
      <w:r w:rsidRPr="0060006F">
        <w:t>ого регул</w:t>
      </w:r>
      <w:r>
        <w:rPr>
          <w:lang w:val="uk-UA"/>
        </w:rPr>
        <w:t>ю</w:t>
      </w:r>
      <w:proofErr w:type="spellStart"/>
      <w:r w:rsidRPr="0060006F">
        <w:t>ван</w:t>
      </w:r>
      <w:r>
        <w:rPr>
          <w:lang w:val="uk-UA"/>
        </w:rPr>
        <w:t>ня</w:t>
      </w:r>
      <w:proofErr w:type="spellEnd"/>
      <w:r w:rsidRPr="0060006F">
        <w:t xml:space="preserve"> </w:t>
      </w:r>
      <w:r>
        <w:rPr>
          <w:lang w:val="uk-UA"/>
        </w:rPr>
        <w:t>та</w:t>
      </w:r>
      <w:r w:rsidRPr="0060006F">
        <w:t xml:space="preserve"> </w:t>
      </w:r>
      <w:r>
        <w:rPr>
          <w:lang w:val="uk-UA"/>
        </w:rPr>
        <w:t>якості</w:t>
      </w:r>
      <w:r w:rsidRPr="0060006F">
        <w:t>.</w:t>
      </w:r>
    </w:p>
    <w:p w:rsidR="00D359E2" w:rsidRDefault="00D359E2" w:rsidP="00F150A7">
      <w:pPr>
        <w:tabs>
          <w:tab w:val="left" w:pos="0"/>
        </w:tabs>
        <w:rPr>
          <w:b/>
          <w:bCs/>
          <w:highlight w:val="yellow"/>
          <w:lang w:val="uk-UA"/>
        </w:rPr>
      </w:pPr>
    </w:p>
    <w:p w:rsidR="00D359E2" w:rsidRPr="00F150A7" w:rsidRDefault="00D359E2" w:rsidP="00F150A7">
      <w:pPr>
        <w:tabs>
          <w:tab w:val="left" w:pos="0"/>
        </w:tabs>
        <w:rPr>
          <w:b/>
          <w:bCs/>
          <w:highlight w:val="yellow"/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p w:rsidR="00D359E2" w:rsidRPr="00F150A7" w:rsidRDefault="00D359E2" w:rsidP="00D537E5">
      <w:pPr>
        <w:rPr>
          <w:lang w:val="uk-UA"/>
        </w:rPr>
      </w:pPr>
    </w:p>
    <w:sectPr w:rsidR="00D359E2" w:rsidRPr="00F150A7" w:rsidSect="002F7C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2694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BB1D92"/>
    <w:rsid w:val="001A32A5"/>
    <w:rsid w:val="00222ECB"/>
    <w:rsid w:val="00276ECB"/>
    <w:rsid w:val="002F7C3B"/>
    <w:rsid w:val="00313E6D"/>
    <w:rsid w:val="003D4AD9"/>
    <w:rsid w:val="003E44CA"/>
    <w:rsid w:val="00404173"/>
    <w:rsid w:val="004D69B9"/>
    <w:rsid w:val="005176AB"/>
    <w:rsid w:val="005A0A47"/>
    <w:rsid w:val="0060006F"/>
    <w:rsid w:val="006061AE"/>
    <w:rsid w:val="006A0D52"/>
    <w:rsid w:val="007011CB"/>
    <w:rsid w:val="00792825"/>
    <w:rsid w:val="007A1440"/>
    <w:rsid w:val="008143A4"/>
    <w:rsid w:val="00A1502F"/>
    <w:rsid w:val="00A25185"/>
    <w:rsid w:val="00B250AB"/>
    <w:rsid w:val="00B74E6B"/>
    <w:rsid w:val="00B85BA6"/>
    <w:rsid w:val="00BB1D92"/>
    <w:rsid w:val="00C90C73"/>
    <w:rsid w:val="00CF671B"/>
    <w:rsid w:val="00D359E2"/>
    <w:rsid w:val="00D537E5"/>
    <w:rsid w:val="00D61428"/>
    <w:rsid w:val="00E05896"/>
    <w:rsid w:val="00F150A7"/>
    <w:rsid w:val="00F24C2F"/>
    <w:rsid w:val="00F4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3B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10"/>
    <w:next w:val="a0"/>
    <w:link w:val="11"/>
    <w:uiPriority w:val="99"/>
    <w:qFormat/>
    <w:rsid w:val="002F7C3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uiPriority w:val="99"/>
    <w:qFormat/>
    <w:rsid w:val="002F7C3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uiPriority w:val="99"/>
    <w:qFormat/>
    <w:rsid w:val="002F7C3B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776AA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776AA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776AA6"/>
    <w:rPr>
      <w:rFonts w:asciiTheme="majorHAnsi" w:eastAsiaTheme="majorEastAsia" w:hAnsiTheme="majorHAnsi" w:cstheme="majorBidi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2F7C3B"/>
  </w:style>
  <w:style w:type="character" w:customStyle="1" w:styleId="WW8Num1z1">
    <w:name w:val="WW8Num1z1"/>
    <w:uiPriority w:val="99"/>
    <w:rsid w:val="002F7C3B"/>
  </w:style>
  <w:style w:type="character" w:customStyle="1" w:styleId="WW8Num1z2">
    <w:name w:val="WW8Num1z2"/>
    <w:uiPriority w:val="99"/>
    <w:rsid w:val="002F7C3B"/>
  </w:style>
  <w:style w:type="character" w:customStyle="1" w:styleId="WW8Num1z3">
    <w:name w:val="WW8Num1z3"/>
    <w:uiPriority w:val="99"/>
    <w:rsid w:val="002F7C3B"/>
  </w:style>
  <w:style w:type="character" w:customStyle="1" w:styleId="WW8Num1z4">
    <w:name w:val="WW8Num1z4"/>
    <w:uiPriority w:val="99"/>
    <w:rsid w:val="002F7C3B"/>
  </w:style>
  <w:style w:type="character" w:customStyle="1" w:styleId="WW8Num1z5">
    <w:name w:val="WW8Num1z5"/>
    <w:uiPriority w:val="99"/>
    <w:rsid w:val="002F7C3B"/>
  </w:style>
  <w:style w:type="character" w:customStyle="1" w:styleId="WW8Num1z6">
    <w:name w:val="WW8Num1z6"/>
    <w:uiPriority w:val="99"/>
    <w:rsid w:val="002F7C3B"/>
  </w:style>
  <w:style w:type="character" w:customStyle="1" w:styleId="WW8Num1z7">
    <w:name w:val="WW8Num1z7"/>
    <w:uiPriority w:val="99"/>
    <w:rsid w:val="002F7C3B"/>
  </w:style>
  <w:style w:type="character" w:customStyle="1" w:styleId="WW8Num1z8">
    <w:name w:val="WW8Num1z8"/>
    <w:uiPriority w:val="99"/>
    <w:rsid w:val="002F7C3B"/>
  </w:style>
  <w:style w:type="character" w:customStyle="1" w:styleId="WW8Num2z0">
    <w:name w:val="WW8Num2z0"/>
    <w:uiPriority w:val="99"/>
    <w:rsid w:val="002F7C3B"/>
    <w:rPr>
      <w:rFonts w:ascii="Symbol" w:hAnsi="Symbol" w:cs="Symbol"/>
    </w:rPr>
  </w:style>
  <w:style w:type="character" w:customStyle="1" w:styleId="WW8Num3z0">
    <w:name w:val="WW8Num3z0"/>
    <w:uiPriority w:val="99"/>
    <w:rsid w:val="002F7C3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uiPriority w:val="99"/>
    <w:rsid w:val="002F7C3B"/>
    <w:rPr>
      <w:rFonts w:ascii="Symbol" w:hAnsi="Symbol" w:cs="Symbol"/>
    </w:rPr>
  </w:style>
  <w:style w:type="character" w:customStyle="1" w:styleId="WW8Num4z0">
    <w:name w:val="WW8Num4z0"/>
    <w:uiPriority w:val="99"/>
    <w:rsid w:val="002F7C3B"/>
  </w:style>
  <w:style w:type="character" w:customStyle="1" w:styleId="WW8Num4z1">
    <w:name w:val="WW8Num4z1"/>
    <w:uiPriority w:val="99"/>
    <w:rsid w:val="002F7C3B"/>
    <w:rPr>
      <w:rFonts w:ascii="Symbol" w:hAnsi="Symbol" w:cs="Symbol"/>
    </w:rPr>
  </w:style>
  <w:style w:type="character" w:customStyle="1" w:styleId="WW8Num2z1">
    <w:name w:val="WW8Num2z1"/>
    <w:uiPriority w:val="99"/>
    <w:rsid w:val="002F7C3B"/>
  </w:style>
  <w:style w:type="character" w:customStyle="1" w:styleId="WW8Num2z2">
    <w:name w:val="WW8Num2z2"/>
    <w:uiPriority w:val="99"/>
    <w:rsid w:val="002F7C3B"/>
  </w:style>
  <w:style w:type="character" w:customStyle="1" w:styleId="WW8Num2z3">
    <w:name w:val="WW8Num2z3"/>
    <w:uiPriority w:val="99"/>
    <w:rsid w:val="002F7C3B"/>
  </w:style>
  <w:style w:type="character" w:customStyle="1" w:styleId="WW8Num2z4">
    <w:name w:val="WW8Num2z4"/>
    <w:uiPriority w:val="99"/>
    <w:rsid w:val="002F7C3B"/>
  </w:style>
  <w:style w:type="character" w:customStyle="1" w:styleId="WW8Num2z5">
    <w:name w:val="WW8Num2z5"/>
    <w:uiPriority w:val="99"/>
    <w:rsid w:val="002F7C3B"/>
  </w:style>
  <w:style w:type="character" w:customStyle="1" w:styleId="WW8Num2z6">
    <w:name w:val="WW8Num2z6"/>
    <w:uiPriority w:val="99"/>
    <w:rsid w:val="002F7C3B"/>
  </w:style>
  <w:style w:type="character" w:customStyle="1" w:styleId="WW8Num2z7">
    <w:name w:val="WW8Num2z7"/>
    <w:uiPriority w:val="99"/>
    <w:rsid w:val="002F7C3B"/>
  </w:style>
  <w:style w:type="character" w:customStyle="1" w:styleId="WW8Num2z8">
    <w:name w:val="WW8Num2z8"/>
    <w:uiPriority w:val="99"/>
    <w:rsid w:val="002F7C3B"/>
  </w:style>
  <w:style w:type="character" w:customStyle="1" w:styleId="WW8Num3z2">
    <w:name w:val="WW8Num3z2"/>
    <w:uiPriority w:val="99"/>
    <w:rsid w:val="002F7C3B"/>
  </w:style>
  <w:style w:type="character" w:customStyle="1" w:styleId="WW8Num3z3">
    <w:name w:val="WW8Num3z3"/>
    <w:uiPriority w:val="99"/>
    <w:rsid w:val="002F7C3B"/>
  </w:style>
  <w:style w:type="character" w:customStyle="1" w:styleId="WW8Num3z4">
    <w:name w:val="WW8Num3z4"/>
    <w:uiPriority w:val="99"/>
    <w:rsid w:val="002F7C3B"/>
  </w:style>
  <w:style w:type="character" w:customStyle="1" w:styleId="WW8Num3z5">
    <w:name w:val="WW8Num3z5"/>
    <w:uiPriority w:val="99"/>
    <w:rsid w:val="002F7C3B"/>
  </w:style>
  <w:style w:type="character" w:customStyle="1" w:styleId="WW8Num3z6">
    <w:name w:val="WW8Num3z6"/>
    <w:uiPriority w:val="99"/>
    <w:rsid w:val="002F7C3B"/>
  </w:style>
  <w:style w:type="character" w:customStyle="1" w:styleId="WW8Num3z7">
    <w:name w:val="WW8Num3z7"/>
    <w:uiPriority w:val="99"/>
    <w:rsid w:val="002F7C3B"/>
  </w:style>
  <w:style w:type="character" w:customStyle="1" w:styleId="WW8Num3z8">
    <w:name w:val="WW8Num3z8"/>
    <w:uiPriority w:val="99"/>
    <w:rsid w:val="002F7C3B"/>
  </w:style>
  <w:style w:type="character" w:customStyle="1" w:styleId="Absatz-Standardschriftart">
    <w:name w:val="Absatz-Standardschriftart"/>
    <w:uiPriority w:val="99"/>
    <w:rsid w:val="002F7C3B"/>
  </w:style>
  <w:style w:type="character" w:customStyle="1" w:styleId="WW-Absatz-Standardschriftart">
    <w:name w:val="WW-Absatz-Standardschriftart"/>
    <w:uiPriority w:val="99"/>
    <w:rsid w:val="002F7C3B"/>
  </w:style>
  <w:style w:type="character" w:customStyle="1" w:styleId="a4">
    <w:name w:val="Символ нумерации"/>
    <w:uiPriority w:val="99"/>
    <w:rsid w:val="002F7C3B"/>
  </w:style>
  <w:style w:type="character" w:customStyle="1" w:styleId="a5">
    <w:name w:val="Маркеры списка"/>
    <w:uiPriority w:val="99"/>
    <w:rsid w:val="002F7C3B"/>
    <w:rPr>
      <w:rFonts w:ascii="OpenSymbol" w:eastAsia="Times New Roman" w:hAnsi="OpenSymbol" w:cs="OpenSymbol"/>
    </w:rPr>
  </w:style>
  <w:style w:type="character" w:styleId="a6">
    <w:name w:val="Hyperlink"/>
    <w:basedOn w:val="a1"/>
    <w:uiPriority w:val="99"/>
    <w:rsid w:val="002F7C3B"/>
    <w:rPr>
      <w:color w:val="000080"/>
      <w:u w:val="single"/>
    </w:rPr>
  </w:style>
  <w:style w:type="paragraph" w:customStyle="1" w:styleId="10">
    <w:name w:val="Заголовок1"/>
    <w:basedOn w:val="a"/>
    <w:next w:val="a0"/>
    <w:uiPriority w:val="99"/>
    <w:rsid w:val="002F7C3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a7"/>
    <w:uiPriority w:val="99"/>
    <w:rsid w:val="002F7C3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76AA6"/>
    <w:rPr>
      <w:kern w:val="1"/>
      <w:sz w:val="24"/>
      <w:szCs w:val="24"/>
      <w:lang w:eastAsia="zh-CN"/>
    </w:rPr>
  </w:style>
  <w:style w:type="paragraph" w:styleId="a8">
    <w:name w:val="List"/>
    <w:basedOn w:val="a0"/>
    <w:uiPriority w:val="99"/>
    <w:rsid w:val="002F7C3B"/>
  </w:style>
  <w:style w:type="paragraph" w:styleId="a9">
    <w:name w:val="caption"/>
    <w:basedOn w:val="a"/>
    <w:uiPriority w:val="99"/>
    <w:qFormat/>
    <w:rsid w:val="002F7C3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F7C3B"/>
    <w:pPr>
      <w:suppressLineNumbers/>
    </w:pPr>
  </w:style>
  <w:style w:type="paragraph" w:customStyle="1" w:styleId="WW-">
    <w:name w:val="WW-Заголовок"/>
    <w:basedOn w:val="10"/>
    <w:next w:val="aa"/>
    <w:uiPriority w:val="99"/>
    <w:rsid w:val="002F7C3B"/>
  </w:style>
  <w:style w:type="paragraph" w:styleId="aa">
    <w:name w:val="Subtitle"/>
    <w:basedOn w:val="10"/>
    <w:next w:val="a0"/>
    <w:link w:val="ab"/>
    <w:uiPriority w:val="99"/>
    <w:qFormat/>
    <w:rsid w:val="002F7C3B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uiPriority w:val="11"/>
    <w:rsid w:val="00776AA6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2F7C3B"/>
    <w:pPr>
      <w:suppressLineNumbers/>
    </w:pPr>
  </w:style>
  <w:style w:type="paragraph" w:customStyle="1" w:styleId="ad">
    <w:name w:val="Заголовок таблицы"/>
    <w:basedOn w:val="a"/>
    <w:uiPriority w:val="99"/>
    <w:rsid w:val="002F7C3B"/>
    <w:pPr>
      <w:suppressLineNumbers/>
      <w:jc w:val="center"/>
    </w:pPr>
    <w:rPr>
      <w:b/>
      <w:bCs/>
    </w:rPr>
  </w:style>
  <w:style w:type="paragraph" w:customStyle="1" w:styleId="13">
    <w:name w:val="Цитата1"/>
    <w:basedOn w:val="a"/>
    <w:uiPriority w:val="99"/>
    <w:rsid w:val="002F7C3B"/>
    <w:pPr>
      <w:spacing w:after="283"/>
      <w:ind w:left="567" w:right="567"/>
    </w:pPr>
  </w:style>
  <w:style w:type="paragraph" w:styleId="ae">
    <w:name w:val="Title"/>
    <w:basedOn w:val="10"/>
    <w:next w:val="a0"/>
    <w:link w:val="af"/>
    <w:uiPriority w:val="99"/>
    <w:qFormat/>
    <w:rsid w:val="002F7C3B"/>
    <w:pPr>
      <w:jc w:val="center"/>
    </w:pPr>
    <w:rPr>
      <w:b/>
      <w:bCs/>
      <w:sz w:val="56"/>
      <w:szCs w:val="56"/>
    </w:rPr>
  </w:style>
  <w:style w:type="character" w:customStyle="1" w:styleId="af">
    <w:name w:val="Название Знак"/>
    <w:basedOn w:val="a1"/>
    <w:link w:val="ae"/>
    <w:uiPriority w:val="10"/>
    <w:rsid w:val="00776AA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f0">
    <w:name w:val="Основной текст_"/>
    <w:link w:val="21"/>
    <w:uiPriority w:val="99"/>
    <w:locked/>
    <w:rsid w:val="00C90C73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uiPriority w:val="99"/>
    <w:rsid w:val="00C90C7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1">
    <w:name w:val="Основной текст2"/>
    <w:basedOn w:val="a"/>
    <w:link w:val="af0"/>
    <w:uiPriority w:val="99"/>
    <w:rsid w:val="00C90C73"/>
    <w:pPr>
      <w:shd w:val="clear" w:color="auto" w:fill="FFFFFF"/>
      <w:suppressAutoHyphens w:val="0"/>
      <w:spacing w:line="317" w:lineRule="exact"/>
    </w:pPr>
    <w:rPr>
      <w:kern w:val="0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D537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.onat@onat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user</cp:lastModifiedBy>
  <cp:revision>2</cp:revision>
  <cp:lastPrinted>1900-12-31T22:00:00Z</cp:lastPrinted>
  <dcterms:created xsi:type="dcterms:W3CDTF">2021-02-01T08:35:00Z</dcterms:created>
  <dcterms:modified xsi:type="dcterms:W3CDTF">2021-02-01T08:35:00Z</dcterms:modified>
</cp:coreProperties>
</file>